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C90976" w14:textId="67E18515" w:rsidR="00D96166" w:rsidRPr="00E54436" w:rsidRDefault="00D96166" w:rsidP="00CC0A08">
      <w:pPr>
        <w:pStyle w:val="Cabealho"/>
        <w:tabs>
          <w:tab w:val="left" w:pos="0"/>
          <w:tab w:val="left" w:pos="708"/>
        </w:tabs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  <w:lang w:val="en-US" w:eastAsia="pt-BR"/>
        </w:rPr>
      </w:pPr>
    </w:p>
    <w:p w14:paraId="057CD115" w14:textId="77777777" w:rsidR="00D96166" w:rsidRPr="00E54436" w:rsidRDefault="00D96166" w:rsidP="00D96166">
      <w:pPr>
        <w:pStyle w:val="Cabealho"/>
        <w:tabs>
          <w:tab w:val="left" w:pos="0"/>
          <w:tab w:val="left" w:pos="708"/>
        </w:tabs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0561EE13" w14:textId="5205FC9D" w:rsidR="00D96166" w:rsidRPr="00CC0A08" w:rsidRDefault="00CC0A08" w:rsidP="00CC0A08">
      <w:pPr>
        <w:autoSpaceDE w:val="0"/>
        <w:autoSpaceDN w:val="0"/>
        <w:adjustRightInd w:val="0"/>
        <w:spacing w:after="0" w:line="240" w:lineRule="auto"/>
        <w:jc w:val="center"/>
        <w:rPr>
          <w:rStyle w:val="fontstyle31"/>
          <w:rFonts w:ascii="Times New Roman" w:hAnsi="Times New Roman" w:cs="Times New Roman"/>
          <w:sz w:val="24"/>
          <w:szCs w:val="24"/>
        </w:rPr>
      </w:pPr>
      <w:r w:rsidRPr="00CC0A08">
        <w:rPr>
          <w:rStyle w:val="fontstyle31"/>
          <w:rFonts w:ascii="Times New Roman" w:hAnsi="Times New Roman" w:cs="Times New Roman"/>
          <w:sz w:val="24"/>
          <w:szCs w:val="24"/>
        </w:rPr>
        <w:t>PRODUÇÃO DE CULTIVARES DE FEIJÃO-CAUPI INOCULADO EM SOLO FERTILIZADO COM PÓ DE ROCHA</w:t>
      </w:r>
    </w:p>
    <w:p w14:paraId="18F7145D" w14:textId="20DE7EBF" w:rsidR="00D96166" w:rsidRPr="00B27570" w:rsidRDefault="00D96166" w:rsidP="00AA22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14:paraId="665A4028" w14:textId="03FE1A9C" w:rsidR="00D96166" w:rsidRPr="00CC0A08" w:rsidRDefault="00CC0A08" w:rsidP="00CC0A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</w:rPr>
      </w:pPr>
      <w:r w:rsidRPr="00CC0A08">
        <w:rPr>
          <w:rFonts w:ascii="Times New Roman" w:hAnsi="Times New Roman" w:cs="Times New Roman"/>
          <w:b/>
          <w:bCs/>
          <w:sz w:val="24"/>
          <w:szCs w:val="24"/>
        </w:rPr>
        <w:t>Adrianna Barreira de Macêdo Carvalho</w:t>
      </w:r>
    </w:p>
    <w:p w14:paraId="73E5B0F5" w14:textId="77777777" w:rsidR="00CC0A08" w:rsidRDefault="00CC0A08" w:rsidP="002B07C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C2F73" w14:textId="464F8673" w:rsidR="002B07C9" w:rsidRPr="002E7E4B" w:rsidRDefault="00D96166" w:rsidP="002B07C9">
      <w:pPr>
        <w:jc w:val="center"/>
        <w:rPr>
          <w:rFonts w:ascii="Times New Roman" w:hAnsi="Times New Roman" w:cs="Times New Roman"/>
          <w:sz w:val="24"/>
          <w:szCs w:val="24"/>
        </w:rPr>
      </w:pPr>
      <w:r w:rsidRPr="002E7E4B">
        <w:rPr>
          <w:rFonts w:ascii="Times New Roman" w:hAnsi="Times New Roman" w:cs="Times New Roman"/>
          <w:sz w:val="24"/>
          <w:szCs w:val="24"/>
        </w:rPr>
        <w:t>RESUMO</w:t>
      </w:r>
      <w:bookmarkStart w:id="0" w:name="_Hlk22500076"/>
    </w:p>
    <w:bookmarkEnd w:id="0"/>
    <w:p w14:paraId="14960446" w14:textId="65D244F2" w:rsidR="00C27074" w:rsidRPr="002E7E4B" w:rsidRDefault="002E7E4B" w:rsidP="002E7E4B">
      <w:pPr>
        <w:jc w:val="both"/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</w:pPr>
      <w:r w:rsidRPr="002E7E4B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A agricultura brasileira vem passando por grandes mudanças tecnológicas. A globalização do</w:t>
      </w:r>
      <w:r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E7E4B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agronegócio tem provocado reflexos na cadeia produtiva de várias culturas, principalmente daquelas</w:t>
      </w:r>
      <w:r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E7E4B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que dependem do uso de grande volume de insumos, notadamente fertilizantes e defensivos agrícolas.</w:t>
      </w:r>
      <w:r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E7E4B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Essas culturas vêm tendo um custo de produção mais elevado a cada ano e, em consequência disso,</w:t>
      </w:r>
      <w:r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2E7E4B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os produtores têm buscado novas opções para </w:t>
      </w:r>
      <w:r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aumentar a produtividade e diminuir custos, além de utilizar tecnologias mais sustentáveis. O Feijão-</w:t>
      </w:r>
      <w:proofErr w:type="spellStart"/>
      <w:r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caupi</w:t>
      </w:r>
      <w:proofErr w:type="spellEnd"/>
      <w:r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27074" w:rsidRPr="00C27074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(</w:t>
      </w:r>
      <w:proofErr w:type="spellStart"/>
      <w:r w:rsidR="00C27074" w:rsidRPr="00C27074">
        <w:rPr>
          <w:rStyle w:val="fontstyle3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Vigna</w:t>
      </w:r>
      <w:proofErr w:type="spellEnd"/>
      <w:r w:rsidR="00C27074" w:rsidRPr="00C27074">
        <w:rPr>
          <w:rStyle w:val="fontstyle3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proofErr w:type="spellStart"/>
      <w:r w:rsidR="00C27074" w:rsidRPr="00C27074">
        <w:rPr>
          <w:rStyle w:val="fontstyle3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>unguiculata</w:t>
      </w:r>
      <w:proofErr w:type="spellEnd"/>
      <w:r w:rsidR="00C27074" w:rsidRPr="00C27074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 L. </w:t>
      </w:r>
      <w:proofErr w:type="spellStart"/>
      <w:r w:rsidR="00C27074" w:rsidRPr="00C27074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Walp</w:t>
      </w:r>
      <w:proofErr w:type="spellEnd"/>
      <w:r w:rsidR="00C27074" w:rsidRPr="00C27074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.),</w:t>
      </w:r>
      <w:r w:rsidR="00C27074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 é uma cultura que tem se destacado no Brasil, devido ao seu baixo custo de produção, elevado valor nutritivo, e adaptabilidade a regiões que sofrem com déficit hídrico. Tradicionalmente, a adubação mineral é a principal forma de fornecimento de N, P e K paras as plantas, entretanto, em razão das perdas para o solo, para a atmosfera</w:t>
      </w:r>
      <w:r w:rsidR="00223D9B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 w:rsidR="00C27074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onerar a produção</w:t>
      </w:r>
      <w:r w:rsidR="00223D9B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 e contribuir para a poluição ambiental</w:t>
      </w:r>
      <w:r w:rsidR="00C27074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 w:rsidR="00223D9B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novas alternativas vêm</w:t>
      </w:r>
      <w:r w:rsidR="00C27074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 sendo exploradas. </w:t>
      </w:r>
      <w:r w:rsidR="00223D9B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Neste sentido, podem ser destacadas a inoculação com bactérias diazotróficas, afim de otimizar a fixação biológicas de nitrogênio e fornecer N as plantas, outra alternativa é a adubação com pó de rocha rico </w:t>
      </w:r>
      <w:r w:rsidR="00745942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em P e outros nutrientes, pois a adubação fosfatada participa de vários processos fisiológicos nas plantas e auxilia na nodulação, o que consequentemente potencializa a FBN. O estudo, portanto, tem como objetivo avaliar o desenvolvimento e produtividade de cultivares de feijão-caupi sob efeito de inoculantes e doses de pó de rocha</w:t>
      </w:r>
      <w:r w:rsidR="00D55B38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. Onde, espera-se d</w:t>
      </w:r>
      <w:r w:rsidR="00D55B38" w:rsidRPr="00D55B38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eterminar a dose de pó de rocha associada a(s) estirpe(s) de bactérias que promov</w:t>
      </w:r>
      <w:r w:rsidR="00D55B38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a</w:t>
      </w:r>
      <w:r w:rsidR="00D55B38" w:rsidRPr="00D55B38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 xml:space="preserve"> melhor crescimento e produtividade do feijão-caupi para as condições de solo e clima da região de Bom Jesus-PI</w:t>
      </w:r>
      <w:r w:rsidR="0074328B">
        <w:rPr>
          <w:rStyle w:val="fontstyle31"/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14:paraId="75386AC6" w14:textId="77777777" w:rsidR="00D552B9" w:rsidRPr="00061784" w:rsidRDefault="00D552B9" w:rsidP="00D96166">
      <w:pPr>
        <w:jc w:val="both"/>
        <w:rPr>
          <w:rStyle w:val="fontstyle31"/>
          <w:rFonts w:ascii="Times New Roman" w:hAnsi="Times New Roman" w:cs="Times New Roman"/>
          <w:sz w:val="24"/>
          <w:szCs w:val="24"/>
        </w:rPr>
      </w:pPr>
    </w:p>
    <w:p w14:paraId="10653208" w14:textId="77777777" w:rsidR="00D96166" w:rsidRPr="007D5E95" w:rsidRDefault="00D96166" w:rsidP="00D961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3D1960" w14:textId="77777777" w:rsidR="00B14DEA" w:rsidRDefault="00B14DEA"/>
    <w:sectPr w:rsidR="00B14DE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6B2AD5" w14:textId="77777777" w:rsidR="00524D71" w:rsidRDefault="00524D71">
      <w:pPr>
        <w:spacing w:after="0" w:line="240" w:lineRule="auto"/>
      </w:pPr>
      <w:r>
        <w:separator/>
      </w:r>
    </w:p>
  </w:endnote>
  <w:endnote w:type="continuationSeparator" w:id="0">
    <w:p w14:paraId="02CFDB0E" w14:textId="77777777" w:rsidR="00524D71" w:rsidRDefault="00524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AF154" w14:textId="77777777" w:rsidR="00524D71" w:rsidRDefault="00524D71">
      <w:pPr>
        <w:spacing w:after="0" w:line="240" w:lineRule="auto"/>
      </w:pPr>
      <w:r>
        <w:separator/>
      </w:r>
    </w:p>
  </w:footnote>
  <w:footnote w:type="continuationSeparator" w:id="0">
    <w:p w14:paraId="48481F6E" w14:textId="77777777" w:rsidR="00524D71" w:rsidRDefault="00524D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75D94" w14:textId="77777777" w:rsidR="00CC0A08" w:rsidRPr="009E6DCB" w:rsidRDefault="00CC0A08" w:rsidP="00CC0A0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16"/>
        <w:szCs w:val="20"/>
      </w:rPr>
    </w:pPr>
    <w:r w:rsidRPr="009E6DCB">
      <w:rPr>
        <w:rFonts w:ascii="Times New Roman" w:hAnsi="Times New Roman" w:cs="Times New Roman"/>
        <w:noProof/>
        <w:lang w:eastAsia="pt-BR"/>
      </w:rPr>
      <w:drawing>
        <wp:anchor distT="0" distB="0" distL="114300" distR="114300" simplePos="0" relativeHeight="251660288" behindDoc="0" locked="0" layoutInCell="1" allowOverlap="1" wp14:anchorId="3EE8482E" wp14:editId="7025E114">
          <wp:simplePos x="0" y="0"/>
          <wp:positionH relativeFrom="column">
            <wp:posOffset>-280035</wp:posOffset>
          </wp:positionH>
          <wp:positionV relativeFrom="paragraph">
            <wp:posOffset>-109855</wp:posOffset>
          </wp:positionV>
          <wp:extent cx="608965" cy="872490"/>
          <wp:effectExtent l="0" t="0" r="0" b="0"/>
          <wp:wrapNone/>
          <wp:docPr id="4" name="Imagem 4" descr="http://leg.ufpi.br/subsiteFiles/dbf/arquivos/images/UF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http://leg.ufpi.br/subsiteFiles/dbf/arquivos/images/UFP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019" r="21941"/>
                  <a:stretch>
                    <a:fillRect/>
                  </a:stretch>
                </pic:blipFill>
                <pic:spPr bwMode="auto">
                  <a:xfrm>
                    <a:off x="0" y="0"/>
                    <a:ext cx="608965" cy="872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6DCB">
      <w:rPr>
        <w:rFonts w:ascii="Times New Roman" w:hAnsi="Times New Roman" w:cs="Times New Roman"/>
        <w:noProof/>
        <w:lang w:eastAsia="pt-BR"/>
      </w:rPr>
      <w:drawing>
        <wp:anchor distT="0" distB="0" distL="114300" distR="114300" simplePos="0" relativeHeight="251659264" behindDoc="0" locked="0" layoutInCell="1" allowOverlap="1" wp14:anchorId="7838AA55" wp14:editId="30EB78A3">
          <wp:simplePos x="0" y="0"/>
          <wp:positionH relativeFrom="column">
            <wp:posOffset>5301615</wp:posOffset>
          </wp:positionH>
          <wp:positionV relativeFrom="paragraph">
            <wp:posOffset>-153035</wp:posOffset>
          </wp:positionV>
          <wp:extent cx="618490" cy="915670"/>
          <wp:effectExtent l="0" t="0" r="0" b="0"/>
          <wp:wrapNone/>
          <wp:docPr id="5" name="Imagem 5" descr="https://cdn.discordapp.com/attachments/346707137352957954/540514518279782403/UFPI_-_PNG-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https://cdn.discordapp.com/attachments/346707137352957954/540514518279782403/UFPI_-_PNG-T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490" cy="915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E6DCB">
      <w:rPr>
        <w:rFonts w:ascii="Times New Roman" w:hAnsi="Times New Roman" w:cs="Times New Roman"/>
        <w:b/>
        <w:bCs/>
        <w:sz w:val="16"/>
        <w:szCs w:val="20"/>
      </w:rPr>
      <w:t xml:space="preserve"> </w:t>
    </w:r>
    <w:r>
      <w:rPr>
        <w:rFonts w:ascii="Times New Roman" w:hAnsi="Times New Roman" w:cs="Times New Roman"/>
        <w:b/>
        <w:bCs/>
        <w:sz w:val="16"/>
        <w:szCs w:val="20"/>
      </w:rPr>
      <w:t>M</w:t>
    </w:r>
    <w:r w:rsidRPr="009E6DCB">
      <w:rPr>
        <w:rFonts w:ascii="Times New Roman" w:hAnsi="Times New Roman" w:cs="Times New Roman"/>
        <w:b/>
        <w:bCs/>
        <w:sz w:val="16"/>
        <w:szCs w:val="20"/>
      </w:rPr>
      <w:t>INISTÉRIO DA EDUCAÇÃO</w:t>
    </w:r>
  </w:p>
  <w:p w14:paraId="317DD8C6" w14:textId="77777777" w:rsidR="00CC0A08" w:rsidRPr="009E6DCB" w:rsidRDefault="00CC0A08" w:rsidP="00CC0A0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16"/>
        <w:szCs w:val="20"/>
      </w:rPr>
    </w:pPr>
    <w:r w:rsidRPr="009E6DCB">
      <w:rPr>
        <w:rFonts w:ascii="Times New Roman" w:hAnsi="Times New Roman" w:cs="Times New Roman"/>
        <w:b/>
        <w:bCs/>
        <w:sz w:val="16"/>
        <w:szCs w:val="20"/>
      </w:rPr>
      <w:t>UNIVERSIDADE FEDERAL DO PIAUÍ</w:t>
    </w:r>
  </w:p>
  <w:p w14:paraId="43F1EDE2" w14:textId="77777777" w:rsidR="00CC0A08" w:rsidRPr="009E6DCB" w:rsidRDefault="00CC0A08" w:rsidP="00CC0A08">
    <w:pPr>
      <w:widowControl w:val="0"/>
      <w:autoSpaceDE w:val="0"/>
      <w:autoSpaceDN w:val="0"/>
      <w:adjustRightInd w:val="0"/>
      <w:spacing w:after="0" w:line="238" w:lineRule="auto"/>
      <w:jc w:val="center"/>
      <w:rPr>
        <w:rFonts w:ascii="Times New Roman" w:hAnsi="Times New Roman" w:cs="Times New Roman"/>
        <w:sz w:val="16"/>
        <w:szCs w:val="20"/>
      </w:rPr>
    </w:pPr>
    <w:r w:rsidRPr="009E6DCB">
      <w:rPr>
        <w:rFonts w:ascii="Times New Roman" w:hAnsi="Times New Roman" w:cs="Times New Roman"/>
        <w:b/>
        <w:bCs/>
        <w:sz w:val="16"/>
        <w:szCs w:val="20"/>
      </w:rPr>
      <w:t>PRÓ-REITORIA DE ENSINO DE PÓS-GRADUAÇÃO</w:t>
    </w:r>
  </w:p>
  <w:p w14:paraId="333FDBA8" w14:textId="77777777" w:rsidR="00CC0A08" w:rsidRPr="009E6DCB" w:rsidRDefault="00CC0A08" w:rsidP="00CC0A08">
    <w:pPr>
      <w:widowControl w:val="0"/>
      <w:overflowPunct w:val="0"/>
      <w:autoSpaceDE w:val="0"/>
      <w:autoSpaceDN w:val="0"/>
      <w:adjustRightInd w:val="0"/>
      <w:spacing w:after="0" w:line="223" w:lineRule="auto"/>
      <w:ind w:right="11"/>
      <w:jc w:val="center"/>
      <w:rPr>
        <w:rFonts w:ascii="Times New Roman" w:hAnsi="Times New Roman" w:cs="Times New Roman"/>
        <w:sz w:val="16"/>
        <w:szCs w:val="20"/>
      </w:rPr>
    </w:pPr>
    <w:r w:rsidRPr="009E6DCB">
      <w:rPr>
        <w:rFonts w:ascii="Times New Roman" w:hAnsi="Times New Roman" w:cs="Times New Roman"/>
        <w:b/>
        <w:bCs/>
        <w:sz w:val="16"/>
        <w:szCs w:val="20"/>
      </w:rPr>
      <w:t xml:space="preserve">COORDENADORIA DE PÓS-GRADUAÇÃO CAMPUS </w:t>
    </w:r>
    <w:proofErr w:type="spellStart"/>
    <w:r w:rsidRPr="009E6DCB">
      <w:rPr>
        <w:rFonts w:ascii="Times New Roman" w:hAnsi="Times New Roman" w:cs="Times New Roman"/>
        <w:b/>
        <w:bCs/>
        <w:sz w:val="16"/>
        <w:szCs w:val="20"/>
      </w:rPr>
      <w:t>PROF</w:t>
    </w:r>
    <w:r w:rsidRPr="009E6DCB">
      <w:rPr>
        <w:rFonts w:ascii="Times New Roman" w:hAnsi="Times New Roman" w:cs="Times New Roman"/>
        <w:b/>
        <w:bCs/>
        <w:sz w:val="16"/>
        <w:szCs w:val="20"/>
        <w:vertAlign w:val="superscript"/>
      </w:rPr>
      <w:t>a</w:t>
    </w:r>
    <w:proofErr w:type="spellEnd"/>
    <w:r w:rsidRPr="009E6DCB">
      <w:rPr>
        <w:rFonts w:ascii="Times New Roman" w:hAnsi="Times New Roman" w:cs="Times New Roman"/>
        <w:b/>
        <w:bCs/>
        <w:sz w:val="16"/>
        <w:szCs w:val="20"/>
      </w:rPr>
      <w:t xml:space="preserve"> CINOBELINA ELVAS</w:t>
    </w:r>
  </w:p>
  <w:p w14:paraId="33DA8CBB" w14:textId="77777777" w:rsidR="00CC0A08" w:rsidRPr="009E6DCB" w:rsidRDefault="00CC0A08" w:rsidP="00CC0A08">
    <w:pPr>
      <w:widowControl w:val="0"/>
      <w:autoSpaceDE w:val="0"/>
      <w:autoSpaceDN w:val="0"/>
      <w:adjustRightInd w:val="0"/>
      <w:spacing w:after="0" w:line="1" w:lineRule="exact"/>
      <w:jc w:val="center"/>
      <w:rPr>
        <w:rFonts w:ascii="Times New Roman" w:hAnsi="Times New Roman" w:cs="Times New Roman"/>
        <w:sz w:val="16"/>
        <w:szCs w:val="20"/>
      </w:rPr>
    </w:pPr>
  </w:p>
  <w:p w14:paraId="6255AD76" w14:textId="77777777" w:rsidR="00CC0A08" w:rsidRPr="009E6DCB" w:rsidRDefault="00CC0A08" w:rsidP="00CC0A08">
    <w:pPr>
      <w:widowControl w:val="0"/>
      <w:overflowPunct w:val="0"/>
      <w:autoSpaceDE w:val="0"/>
      <w:autoSpaceDN w:val="0"/>
      <w:adjustRightInd w:val="0"/>
      <w:spacing w:after="0" w:line="232" w:lineRule="auto"/>
      <w:ind w:right="20"/>
      <w:jc w:val="center"/>
      <w:rPr>
        <w:rFonts w:ascii="Times New Roman" w:hAnsi="Times New Roman" w:cs="Times New Roman"/>
        <w:b/>
        <w:bCs/>
        <w:sz w:val="16"/>
        <w:szCs w:val="20"/>
      </w:rPr>
    </w:pPr>
    <w:r w:rsidRPr="009E6DCB">
      <w:rPr>
        <w:rFonts w:ascii="Times New Roman" w:hAnsi="Times New Roman" w:cs="Times New Roman"/>
        <w:b/>
        <w:bCs/>
        <w:sz w:val="16"/>
        <w:szCs w:val="20"/>
      </w:rPr>
      <w:t>COORDENAÇÃO DO PROGRAMA DE PÓS-GRADUAÇÃO EM CIÊNCIAS AGRÁRIAS</w:t>
    </w:r>
  </w:p>
  <w:p w14:paraId="0BEC654E" w14:textId="77777777" w:rsidR="00CC0A08" w:rsidRPr="009E6DCB" w:rsidRDefault="00CC0A08" w:rsidP="00CC0A08">
    <w:pPr>
      <w:widowControl w:val="0"/>
      <w:overflowPunct w:val="0"/>
      <w:autoSpaceDE w:val="0"/>
      <w:autoSpaceDN w:val="0"/>
      <w:adjustRightInd w:val="0"/>
      <w:spacing w:after="0" w:line="232" w:lineRule="auto"/>
      <w:ind w:right="20" w:firstLine="13"/>
      <w:jc w:val="center"/>
      <w:rPr>
        <w:rFonts w:ascii="Times New Roman" w:hAnsi="Times New Roman" w:cs="Times New Roman"/>
        <w:sz w:val="16"/>
        <w:szCs w:val="20"/>
      </w:rPr>
    </w:pPr>
    <w:r w:rsidRPr="009E6DCB">
      <w:rPr>
        <w:rFonts w:ascii="Times New Roman" w:hAnsi="Times New Roman" w:cs="Times New Roman"/>
        <w:b/>
        <w:bCs/>
        <w:sz w:val="16"/>
        <w:szCs w:val="20"/>
      </w:rPr>
      <w:t xml:space="preserve">Bom Jesus, Piauí – CEP 64900-000 – </w:t>
    </w:r>
    <w:proofErr w:type="spellStart"/>
    <w:r w:rsidRPr="009E6DCB">
      <w:rPr>
        <w:rFonts w:ascii="Times New Roman" w:hAnsi="Times New Roman" w:cs="Times New Roman"/>
        <w:b/>
        <w:bCs/>
        <w:sz w:val="16"/>
        <w:szCs w:val="20"/>
      </w:rPr>
      <w:t>Tel</w:t>
    </w:r>
    <w:proofErr w:type="spellEnd"/>
    <w:r w:rsidRPr="009E6DCB">
      <w:rPr>
        <w:rFonts w:ascii="Times New Roman" w:hAnsi="Times New Roman" w:cs="Times New Roman"/>
        <w:b/>
        <w:bCs/>
        <w:sz w:val="16"/>
        <w:szCs w:val="20"/>
      </w:rPr>
      <w:t xml:space="preserve"> (89) 35621929 – Home Page: </w:t>
    </w:r>
    <w:r w:rsidRPr="009E6DCB">
      <w:rPr>
        <w:rFonts w:ascii="Times New Roman" w:hAnsi="Times New Roman" w:cs="Times New Roman"/>
        <w:b/>
        <w:bCs/>
        <w:color w:val="0000FF"/>
        <w:sz w:val="16"/>
        <w:szCs w:val="20"/>
        <w:u w:val="single"/>
      </w:rPr>
      <w:t>http://www.sigaa.ufpi.br/sigaa/public/programa/portal.jsf?lc=pt_BR&amp;id=373</w:t>
    </w:r>
  </w:p>
  <w:p w14:paraId="06F72839" w14:textId="77777777" w:rsidR="00CC0A08" w:rsidRPr="004D4191" w:rsidRDefault="00CC0A08" w:rsidP="00CC0A08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bCs/>
        <w:sz w:val="16"/>
        <w:szCs w:val="20"/>
      </w:rPr>
    </w:pPr>
    <w:r w:rsidRPr="009E6DCB">
      <w:rPr>
        <w:rFonts w:ascii="Times New Roman" w:hAnsi="Times New Roman" w:cs="Times New Roman"/>
        <w:b/>
        <w:bCs/>
        <w:sz w:val="16"/>
        <w:szCs w:val="20"/>
      </w:rPr>
      <w:t xml:space="preserve">E-mail: </w:t>
    </w:r>
    <w:hyperlink r:id="rId3" w:history="1">
      <w:r w:rsidRPr="009E6DCB">
        <w:rPr>
          <w:rStyle w:val="Hyperlink"/>
          <w:rFonts w:ascii="Times New Roman" w:hAnsi="Times New Roman" w:cs="Times New Roman"/>
          <w:b/>
          <w:bCs/>
          <w:sz w:val="16"/>
          <w:szCs w:val="20"/>
        </w:rPr>
        <w:t>ppgfitotecnia@ufpi.edu.br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166"/>
    <w:rsid w:val="00001356"/>
    <w:rsid w:val="000453E1"/>
    <w:rsid w:val="00086581"/>
    <w:rsid w:val="001E29F0"/>
    <w:rsid w:val="00223D9B"/>
    <w:rsid w:val="002B07C9"/>
    <w:rsid w:val="002C1B2E"/>
    <w:rsid w:val="002E7E4B"/>
    <w:rsid w:val="002F0ADB"/>
    <w:rsid w:val="00317DD3"/>
    <w:rsid w:val="00336BE8"/>
    <w:rsid w:val="00454F93"/>
    <w:rsid w:val="00470D65"/>
    <w:rsid w:val="00474BDE"/>
    <w:rsid w:val="004C002C"/>
    <w:rsid w:val="004F2F9A"/>
    <w:rsid w:val="00515A4C"/>
    <w:rsid w:val="00524D71"/>
    <w:rsid w:val="005A1E79"/>
    <w:rsid w:val="005F37B8"/>
    <w:rsid w:val="00615A93"/>
    <w:rsid w:val="0074328B"/>
    <w:rsid w:val="00745942"/>
    <w:rsid w:val="00767DB5"/>
    <w:rsid w:val="007700CA"/>
    <w:rsid w:val="00816740"/>
    <w:rsid w:val="00914687"/>
    <w:rsid w:val="00925012"/>
    <w:rsid w:val="009B63E7"/>
    <w:rsid w:val="009C5277"/>
    <w:rsid w:val="009C761B"/>
    <w:rsid w:val="009E6DCB"/>
    <w:rsid w:val="00A070E3"/>
    <w:rsid w:val="00AA222D"/>
    <w:rsid w:val="00B14DEA"/>
    <w:rsid w:val="00B27570"/>
    <w:rsid w:val="00B35FDE"/>
    <w:rsid w:val="00BC507B"/>
    <w:rsid w:val="00BD494B"/>
    <w:rsid w:val="00C27074"/>
    <w:rsid w:val="00CC0A08"/>
    <w:rsid w:val="00D552B9"/>
    <w:rsid w:val="00D55B38"/>
    <w:rsid w:val="00D96166"/>
    <w:rsid w:val="00DA413D"/>
    <w:rsid w:val="00E54436"/>
    <w:rsid w:val="00EF5AA6"/>
    <w:rsid w:val="00FC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422A3"/>
  <w15:docId w15:val="{B9AA97A6-BD26-498D-BE5C-9FB6BD32F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166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31">
    <w:name w:val="fontstyle31"/>
    <w:basedOn w:val="Fontepargpadro"/>
    <w:rsid w:val="00D96166"/>
    <w:rPr>
      <w:rFonts w:ascii="Corbel-Bold" w:hAnsi="Corbel-Bold" w:hint="default"/>
      <w:b/>
      <w:bCs/>
      <w:i w:val="0"/>
      <w:iCs w:val="0"/>
      <w:color w:val="000000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D961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66"/>
  </w:style>
  <w:style w:type="character" w:styleId="Hyperlink">
    <w:name w:val="Hyperlink"/>
    <w:uiPriority w:val="99"/>
    <w:unhideWhenUsed/>
    <w:rsid w:val="00D96166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6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166"/>
    <w:rPr>
      <w:rFonts w:ascii="Tahoma" w:hAnsi="Tahoma" w:cs="Tahoma"/>
      <w:sz w:val="16"/>
      <w:szCs w:val="16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27570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2B07C9"/>
    <w:pPr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9E6D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E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pgfitotecnia@ufpi.edu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 Paula</dc:creator>
  <cp:lastModifiedBy>Luciana</cp:lastModifiedBy>
  <cp:revision>2</cp:revision>
  <dcterms:created xsi:type="dcterms:W3CDTF">2020-06-01T17:09:00Z</dcterms:created>
  <dcterms:modified xsi:type="dcterms:W3CDTF">2020-06-01T17:09:00Z</dcterms:modified>
</cp:coreProperties>
</file>